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49AE965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2026年湖南工商大学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大学生新文科实践创新大赛实践创新项目报告（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/>
        </w:rPr>
        <w:t>匿名</w:t>
      </w:r>
      <w:bookmarkStart w:id="1" w:name="_GoBack"/>
      <w:bookmarkEnd w:id="1"/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/>
        </w:rPr>
        <w:t>版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）</w:t>
      </w:r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715A8DA8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</w:t>
      </w: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2405A14">
      <w:pP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</w:pPr>
    </w:p>
    <w:p w14:paraId="3A6B211B">
      <w:pP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</w:pPr>
    </w:p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59B94091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77A7830F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0FBB6E61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48987D8C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36446E4A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13F1EA05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667D3A-4288-4FDC-B45F-FEBEA053F7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692A98-127E-4323-98F7-819038D64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1AC7441A-57AE-45B3-AF75-6824C9D883F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3F0AEF8D-5989-4816-8AEE-2E238F68A5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30350E1-30ED-4698-8653-ECADB71CDF5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919B7A9-941C-4843-A883-3ADB5D55A0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29FC76B4-F8F9-4B00-85D4-79991C35B0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18D10E2-59DE-4C5C-98CF-E8D7CD6DDC5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035B5EC0"/>
    <w:rsid w:val="134F66BB"/>
    <w:rsid w:val="27933577"/>
    <w:rsid w:val="2A413BE1"/>
    <w:rsid w:val="2FF227DB"/>
    <w:rsid w:val="3D947997"/>
    <w:rsid w:val="564A2F14"/>
    <w:rsid w:val="567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713</Words>
  <Characters>746</Characters>
  <Lines>0</Lines>
  <Paragraphs>0</Paragraphs>
  <TotalTime>1</TotalTime>
  <ScaleCrop>false</ScaleCrop>
  <LinksUpToDate>false</LinksUpToDate>
  <CharactersWithSpaces>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刘科彪</cp:lastModifiedBy>
  <dcterms:modified xsi:type="dcterms:W3CDTF">2026-07-17T04:12:43Z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876A665F7B9A4201B0328B58AC73E1A4_13</vt:lpwstr>
  </property>
  <property fmtid="{D5CDD505-2E9C-101B-9397-08002B2CF9AE}" pid="4" name="KSOTemplateDocerSaveRecord">
    <vt:lpwstr>eyJoZGlkIjoiZmM0MDNiMmEwZWUzNWM4MDBhNzNlMmU3Y2IwZjJkZWEiLCJ1c2VySWQiOiI2Mjc0MzY4OTYifQ==</vt:lpwstr>
  </property>
</Properties>
</file>