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57BD222A" w14:textId="2A63C2DE" w:rsidR="00D903D2" w:rsidRPr="00282854" w:rsidRDefault="00D903D2" w:rsidP="00D20BB9">
      <w:pPr>
        <w:spacing w:line="360" w:lineRule="exact"/>
        <w:jc w:val="center"/>
        <w:rPr>
          <w:b/>
          <w:sz w:val="36"/>
          <w:szCs w:val="36"/>
        </w:rPr>
      </w:pPr>
      <w:bookmarkStart w:id="0" w:name="_Hlk161994437"/>
      <w:r w:rsidRPr="00282854">
        <w:rPr>
          <w:rFonts w:hint="eastAsia"/>
          <w:b/>
          <w:sz w:val="36"/>
          <w:szCs w:val="36"/>
        </w:rPr>
        <w:t>湖南工商大学</w:t>
      </w:r>
      <w:r w:rsidR="009B796C">
        <w:rPr>
          <w:rFonts w:hint="eastAsia"/>
          <w:b/>
          <w:sz w:val="36"/>
          <w:szCs w:val="36"/>
        </w:rPr>
        <w:t>专升本考试费</w:t>
      </w:r>
      <w:r w:rsidRPr="00282854">
        <w:rPr>
          <w:rFonts w:hint="eastAsia"/>
          <w:b/>
          <w:sz w:val="36"/>
          <w:szCs w:val="36"/>
        </w:rPr>
        <w:t>缴费操作流程</w:t>
      </w:r>
    </w:p>
    <w:p w14:paraId="617D9D53" w14:textId="77777777" w:rsidR="00D20BB9" w:rsidRDefault="00D20BB9" w:rsidP="00D20BB9">
      <w:pPr>
        <w:spacing w:line="360" w:lineRule="exact"/>
        <w:ind w:firstLine="480"/>
        <w:rPr>
          <w:sz w:val="24"/>
          <w:szCs w:val="24"/>
        </w:rPr>
      </w:pPr>
    </w:p>
    <w:p w14:paraId="67A5A50F" w14:textId="62647D0B" w:rsidR="00D20BB9" w:rsidRPr="00D20BB9" w:rsidRDefault="00D20BB9" w:rsidP="00D20BB9">
      <w:pPr>
        <w:spacing w:line="360" w:lineRule="exact"/>
        <w:ind w:firstLine="480"/>
        <w:rPr>
          <w:sz w:val="24"/>
          <w:szCs w:val="24"/>
        </w:rPr>
      </w:pPr>
      <w:r w:rsidRPr="00D20BB9">
        <w:rPr>
          <w:rFonts w:hint="eastAsia"/>
          <w:sz w:val="24"/>
          <w:szCs w:val="24"/>
        </w:rPr>
        <w:t>1、</w:t>
      </w:r>
      <w:r w:rsidR="00D903D2" w:rsidRPr="00D20BB9">
        <w:rPr>
          <w:rFonts w:hint="eastAsia"/>
          <w:sz w:val="24"/>
          <w:szCs w:val="24"/>
        </w:rPr>
        <w:t>关注微信公众号“湖南工商大学财务处”，点击“其他入口—</w:t>
      </w:r>
      <w:r w:rsidR="009B796C" w:rsidRPr="00726CDA">
        <w:rPr>
          <w:rFonts w:hint="eastAsia"/>
          <w:sz w:val="24"/>
          <w:szCs w:val="24"/>
        </w:rPr>
        <w:t>专升本考试费</w:t>
      </w:r>
      <w:r w:rsidR="00D903D2" w:rsidRPr="00726CDA">
        <w:rPr>
          <w:rFonts w:hint="eastAsia"/>
          <w:sz w:val="24"/>
          <w:szCs w:val="24"/>
        </w:rPr>
        <w:t>”，</w:t>
      </w:r>
      <w:r w:rsidR="00D903D2" w:rsidRPr="00D20BB9">
        <w:rPr>
          <w:rFonts w:hint="eastAsia"/>
          <w:sz w:val="24"/>
          <w:szCs w:val="24"/>
        </w:rPr>
        <w:t>进入“湖南工商大学校园统一支付平台”。</w:t>
      </w:r>
      <w:r w:rsidR="00C91719" w:rsidRPr="00D20BB9">
        <w:rPr>
          <w:sz w:val="24"/>
          <w:szCs w:val="24"/>
        </w:rPr>
        <w:t xml:space="preserve"> </w:t>
      </w:r>
    </w:p>
    <w:p w14:paraId="2F588E82" w14:textId="6445DFC0" w:rsidR="00D903D2" w:rsidRPr="00D20BB9" w:rsidRDefault="00C91719" w:rsidP="00D20BB9">
      <w:pPr>
        <w:ind w:firstLine="480"/>
      </w:pPr>
      <w:r w:rsidRPr="00D20BB9">
        <w:t xml:space="preserve">  </w:t>
      </w:r>
      <w:r w:rsidR="00D903D2" w:rsidRPr="00D20BB9">
        <w:t xml:space="preserve"> </w:t>
      </w:r>
    </w:p>
    <w:p w14:paraId="735FED03" w14:textId="23F09889" w:rsidR="00D903D2" w:rsidRDefault="00E455CE" w:rsidP="0093435A">
      <w:pPr>
        <w:jc w:val="center"/>
        <w:rPr>
          <w:noProof/>
        </w:rPr>
      </w:pPr>
      <w:r w:rsidRPr="00E455CE">
        <w:rPr>
          <w:noProof/>
        </w:rPr>
        <w:drawing>
          <wp:inline distT="0" distB="0" distL="0" distR="0" wp14:anchorId="1D93884A" wp14:editId="3D15A086">
            <wp:extent cx="1429385" cy="3088821"/>
            <wp:effectExtent l="0" t="0" r="0" b="0"/>
            <wp:docPr id="4" name="图片 4" descr="G:\WeChat Files\liumanhong940882\FileStorage\Temp\680f324347c9c26bcf8de7fdbbb6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WeChat Files\liumanhong940882\FileStorage\Temp\680f324347c9c26bcf8de7fdbbb6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08" cy="310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35A">
        <w:rPr>
          <w:noProof/>
        </w:rPr>
        <w:t xml:space="preserve">         </w:t>
      </w:r>
      <w:r w:rsidR="0093435A" w:rsidRPr="0093435A">
        <w:rPr>
          <w:noProof/>
        </w:rPr>
        <w:drawing>
          <wp:inline distT="0" distB="0" distL="0" distR="0" wp14:anchorId="7F1B8248" wp14:editId="629F420D">
            <wp:extent cx="1440000" cy="3106800"/>
            <wp:effectExtent l="0" t="0" r="8255" b="0"/>
            <wp:docPr id="23" name="图片 23" descr="G:\WeChat Files\liumanhong940882\FileStorage\Temp\eb087833854cbd9d1a8e3dc49d66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WeChat Files\liumanhong940882\FileStorage\Temp\eb087833854cbd9d1a8e3dc49d666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83B82" w14:textId="77777777" w:rsidR="0093435A" w:rsidRDefault="0093435A" w:rsidP="0093435A">
      <w:pPr>
        <w:jc w:val="center"/>
      </w:pPr>
    </w:p>
    <w:p w14:paraId="4214797C" w14:textId="40BFF21A" w:rsidR="00D903D2" w:rsidRPr="00282854" w:rsidRDefault="00D903D2" w:rsidP="00282854">
      <w:pPr>
        <w:spacing w:line="360" w:lineRule="exact"/>
        <w:ind w:firstLineChars="200" w:firstLine="480"/>
        <w:rPr>
          <w:sz w:val="24"/>
          <w:szCs w:val="24"/>
        </w:rPr>
      </w:pPr>
      <w:r w:rsidRPr="00282854">
        <w:rPr>
          <w:rFonts w:hint="eastAsia"/>
          <w:sz w:val="24"/>
          <w:szCs w:val="24"/>
        </w:rPr>
        <w:t>2、登录方式</w:t>
      </w:r>
      <w:r w:rsidR="00247AA2">
        <w:rPr>
          <w:rFonts w:hint="eastAsia"/>
          <w:sz w:val="24"/>
          <w:szCs w:val="24"/>
        </w:rPr>
        <w:t>（勾</w:t>
      </w:r>
      <w:bookmarkStart w:id="1" w:name="_GoBack"/>
      <w:bookmarkEnd w:id="1"/>
      <w:r w:rsidR="00247AA2">
        <w:rPr>
          <w:rFonts w:hint="eastAsia"/>
          <w:sz w:val="24"/>
          <w:szCs w:val="24"/>
        </w:rPr>
        <w:t>选用户名+密码</w:t>
      </w:r>
      <w:r w:rsidR="00726CDA">
        <w:rPr>
          <w:rFonts w:hint="eastAsia"/>
          <w:sz w:val="24"/>
          <w:szCs w:val="24"/>
        </w:rPr>
        <w:t>方式</w:t>
      </w:r>
      <w:r w:rsidR="00247AA2">
        <w:rPr>
          <w:rFonts w:hint="eastAsia"/>
          <w:sz w:val="24"/>
          <w:szCs w:val="24"/>
        </w:rPr>
        <w:t>）</w:t>
      </w:r>
    </w:p>
    <w:p w14:paraId="26856B61" w14:textId="4EE52948" w:rsidR="00D903D2" w:rsidRPr="00726CDA" w:rsidRDefault="00D903D2" w:rsidP="00282854">
      <w:pPr>
        <w:spacing w:line="360" w:lineRule="exact"/>
        <w:ind w:firstLineChars="200" w:firstLine="480"/>
        <w:rPr>
          <w:color w:val="FF0000"/>
          <w:sz w:val="24"/>
          <w:szCs w:val="24"/>
        </w:rPr>
      </w:pPr>
      <w:r w:rsidRPr="00726CDA">
        <w:rPr>
          <w:rFonts w:hint="eastAsia"/>
          <w:color w:val="FF0000"/>
          <w:sz w:val="24"/>
          <w:szCs w:val="24"/>
        </w:rPr>
        <w:t>用户名：</w:t>
      </w:r>
      <w:r w:rsidR="009B796C" w:rsidRPr="00726CDA">
        <w:rPr>
          <w:rFonts w:hint="eastAsia"/>
          <w:color w:val="FF0000"/>
          <w:sz w:val="24"/>
          <w:szCs w:val="24"/>
        </w:rPr>
        <w:t>身份证号码</w:t>
      </w:r>
      <w:r w:rsidRPr="00726CDA">
        <w:rPr>
          <w:rFonts w:hint="eastAsia"/>
          <w:color w:val="FF0000"/>
          <w:sz w:val="24"/>
          <w:szCs w:val="24"/>
        </w:rPr>
        <w:t>，初始密码为0</w:t>
      </w:r>
      <w:r w:rsidRPr="00726CDA">
        <w:rPr>
          <w:color w:val="FF0000"/>
          <w:sz w:val="24"/>
          <w:szCs w:val="24"/>
        </w:rPr>
        <w:t>00000</w:t>
      </w:r>
    </w:p>
    <w:p w14:paraId="67754034" w14:textId="7935B481" w:rsidR="00D903D2" w:rsidRPr="00282854" w:rsidRDefault="00D903D2" w:rsidP="00282854">
      <w:pPr>
        <w:spacing w:line="360" w:lineRule="exact"/>
        <w:ind w:firstLineChars="200" w:firstLine="480"/>
        <w:rPr>
          <w:sz w:val="24"/>
          <w:szCs w:val="24"/>
        </w:rPr>
      </w:pPr>
      <w:r w:rsidRPr="00282854">
        <w:rPr>
          <w:rFonts w:hint="eastAsia"/>
          <w:sz w:val="24"/>
          <w:szCs w:val="24"/>
        </w:rPr>
        <w:t>进入校园缴费页面，</w:t>
      </w:r>
      <w:r w:rsidR="00343F61" w:rsidRPr="00282854">
        <w:rPr>
          <w:rFonts w:hint="eastAsia"/>
          <w:sz w:val="24"/>
          <w:szCs w:val="24"/>
        </w:rPr>
        <w:t>核对</w:t>
      </w:r>
      <w:r w:rsidR="00726CDA">
        <w:rPr>
          <w:rFonts w:hint="eastAsia"/>
          <w:sz w:val="24"/>
          <w:szCs w:val="24"/>
        </w:rPr>
        <w:t>身份证号码和姓名</w:t>
      </w:r>
      <w:r w:rsidRPr="00282854">
        <w:rPr>
          <w:rFonts w:hint="eastAsia"/>
          <w:sz w:val="24"/>
          <w:szCs w:val="24"/>
        </w:rPr>
        <w:t>无误后，点击“其它缴费”，进入支付平台，选择支付方式—“非税微信”，进</w:t>
      </w:r>
      <w:proofErr w:type="gramStart"/>
      <w:r w:rsidRPr="00282854">
        <w:rPr>
          <w:rFonts w:hint="eastAsia"/>
          <w:sz w:val="24"/>
          <w:szCs w:val="24"/>
        </w:rPr>
        <w:t>入微信官方</w:t>
      </w:r>
      <w:proofErr w:type="gramEnd"/>
      <w:r w:rsidRPr="00282854">
        <w:rPr>
          <w:rFonts w:hint="eastAsia"/>
          <w:sz w:val="24"/>
          <w:szCs w:val="24"/>
        </w:rPr>
        <w:t>支付页面</w:t>
      </w:r>
      <w:r w:rsidR="00343F61" w:rsidRPr="00282854">
        <w:rPr>
          <w:rFonts w:hint="eastAsia"/>
          <w:sz w:val="24"/>
          <w:szCs w:val="24"/>
        </w:rPr>
        <w:t>，</w:t>
      </w:r>
      <w:r w:rsidRPr="00282854">
        <w:rPr>
          <w:rFonts w:hint="eastAsia"/>
          <w:sz w:val="24"/>
          <w:szCs w:val="24"/>
        </w:rPr>
        <w:t>按流程操作即可支付成功。</w:t>
      </w:r>
    </w:p>
    <w:p w14:paraId="182CEE2C" w14:textId="6CA6E091" w:rsidR="00D903D2" w:rsidRDefault="009B796C" w:rsidP="00D903D2">
      <w:pPr>
        <w:jc w:val="center"/>
      </w:pPr>
      <w:r w:rsidRPr="009B796C">
        <w:rPr>
          <w:noProof/>
        </w:rPr>
        <w:drawing>
          <wp:inline distT="0" distB="0" distL="0" distR="0" wp14:anchorId="1DCB9A6C" wp14:editId="22EE5288">
            <wp:extent cx="1418400" cy="3067200"/>
            <wp:effectExtent l="0" t="0" r="0" b="0"/>
            <wp:docPr id="1" name="图片 1" descr="G:\WeChat Files\liumanhong940882\FileStorage\Temp\47639b669e6145de9a1587b8c42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Chat Files\liumanhong940882\FileStorage\Temp\47639b669e6145de9a1587b8c422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6986">
        <w:rPr>
          <w:noProof/>
        </w:rPr>
        <w:t xml:space="preserve">    </w:t>
      </w:r>
      <w:r w:rsidR="00D903D2">
        <w:rPr>
          <w:rFonts w:hint="eastAsia"/>
        </w:rPr>
        <w:t xml:space="preserve"> </w:t>
      </w:r>
      <w:r w:rsidR="00527383">
        <w:t xml:space="preserve"> </w:t>
      </w:r>
      <w:r w:rsidRPr="009B796C">
        <w:rPr>
          <w:noProof/>
        </w:rPr>
        <w:drawing>
          <wp:inline distT="0" distB="0" distL="0" distR="0" wp14:anchorId="2DE79E14" wp14:editId="09353B3D">
            <wp:extent cx="1418400" cy="3067200"/>
            <wp:effectExtent l="0" t="0" r="0" b="0"/>
            <wp:docPr id="2" name="图片 2" descr="G:\WeChat Files\liumanhong940882\FileStorage\Temp\669c93d8880550ab860baecf317c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eChat Files\liumanhong940882\FileStorage\Temp\669c93d8880550ab860baecf317cca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383">
        <w:t xml:space="preserve">   </w:t>
      </w:r>
      <w:r w:rsidR="00D903D2">
        <w:t xml:space="preserve"> </w:t>
      </w:r>
      <w:r w:rsidRPr="009B796C">
        <w:rPr>
          <w:noProof/>
        </w:rPr>
        <w:drawing>
          <wp:inline distT="0" distB="0" distL="0" distR="0" wp14:anchorId="47F206AA" wp14:editId="0DBED2BA">
            <wp:extent cx="1409700" cy="3042755"/>
            <wp:effectExtent l="0" t="0" r="0" b="5715"/>
            <wp:docPr id="3" name="图片 3" descr="G:\WeChat Files\liumanhong940882\FileStorage\Temp\db6f98dc0a1cf3de3af25bc9a503d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WeChat Files\liumanhong940882\FileStorage\Temp\db6f98dc0a1cf3de3af25bc9a503d1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37" cy="304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719">
        <w:t xml:space="preserve"> </w:t>
      </w:r>
      <w:r w:rsidR="00356986">
        <w:t xml:space="preserve"> </w:t>
      </w:r>
      <w:r w:rsidR="00C91719" w:rsidRPr="00C91719">
        <w:rPr>
          <w:noProof/>
        </w:rPr>
        <w:lastRenderedPageBreak/>
        <w:drawing>
          <wp:inline distT="0" distB="0" distL="0" distR="0" wp14:anchorId="282CFB1B" wp14:editId="60A9FC4B">
            <wp:extent cx="1440000" cy="3106800"/>
            <wp:effectExtent l="0" t="0" r="8255" b="0"/>
            <wp:docPr id="17" name="图片 17" descr="G:\WeChat Files\liumanhong940882\FileStorage\Temp\7a5ab286d9cbb2ac6b2c9456545d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WeChat Files\liumanhong940882\FileStorage\Temp\7a5ab286d9cbb2ac6b2c9456545ddd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383">
        <w:t xml:space="preserve">   </w:t>
      </w:r>
      <w:r w:rsidR="00C91719">
        <w:rPr>
          <w:noProof/>
        </w:rPr>
        <w:t xml:space="preserve">     </w:t>
      </w:r>
      <w:r w:rsidR="00C91719" w:rsidRPr="00C91719">
        <w:rPr>
          <w:noProof/>
        </w:rPr>
        <w:drawing>
          <wp:inline distT="0" distB="0" distL="0" distR="0" wp14:anchorId="7440C001" wp14:editId="2E0A863D">
            <wp:extent cx="1440000" cy="3110400"/>
            <wp:effectExtent l="0" t="0" r="8255" b="0"/>
            <wp:docPr id="15" name="图片 15" descr="G:\WeChat Files\liumanhong940882\FileStorage\Temp\b97bc8aa13b7fe9fd4124aff71e79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WeChat Files\liumanhong940882\FileStorage\Temp\b97bc8aa13b7fe9fd4124aff71e79f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3D2">
        <w:t xml:space="preserve"> </w:t>
      </w:r>
    </w:p>
    <w:p w14:paraId="0EB9DB50" w14:textId="77777777" w:rsidR="00D903D2" w:rsidRDefault="00D903D2" w:rsidP="00356986"/>
    <w:p w14:paraId="0B1F50ED" w14:textId="52507289" w:rsidR="00D903D2" w:rsidRDefault="00356986" w:rsidP="00435F29">
      <w:pPr>
        <w:spacing w:line="360" w:lineRule="exact"/>
        <w:ind w:firstLineChars="200" w:firstLine="480"/>
        <w:rPr>
          <w:sz w:val="24"/>
          <w:szCs w:val="24"/>
        </w:rPr>
      </w:pPr>
      <w:r w:rsidRPr="00435F29">
        <w:rPr>
          <w:sz w:val="24"/>
          <w:szCs w:val="24"/>
        </w:rPr>
        <w:t>3</w:t>
      </w:r>
      <w:r w:rsidR="00D903D2" w:rsidRPr="00435F29">
        <w:rPr>
          <w:rFonts w:hint="eastAsia"/>
          <w:sz w:val="24"/>
          <w:szCs w:val="24"/>
        </w:rPr>
        <w:t>、</w:t>
      </w:r>
      <w:r w:rsidRPr="00435F29">
        <w:rPr>
          <w:rFonts w:hint="eastAsia"/>
          <w:sz w:val="24"/>
          <w:szCs w:val="24"/>
        </w:rPr>
        <w:t>缴费完成后，返回</w:t>
      </w:r>
      <w:r w:rsidR="00D903D2" w:rsidRPr="00435F29">
        <w:rPr>
          <w:rFonts w:hint="eastAsia"/>
          <w:sz w:val="24"/>
          <w:szCs w:val="24"/>
        </w:rPr>
        <w:t>个人主页，点击左上角“菜单”，可查询已缴费项目的支付详情及状态，并</w:t>
      </w:r>
      <w:r w:rsidR="00527383">
        <w:rPr>
          <w:rFonts w:hint="eastAsia"/>
          <w:sz w:val="24"/>
          <w:szCs w:val="24"/>
        </w:rPr>
        <w:t>在线</w:t>
      </w:r>
      <w:r w:rsidR="00D903D2" w:rsidRPr="00435F29">
        <w:rPr>
          <w:rFonts w:hint="eastAsia"/>
          <w:sz w:val="24"/>
          <w:szCs w:val="24"/>
        </w:rPr>
        <w:t>开具</w:t>
      </w:r>
      <w:r w:rsidR="00527383">
        <w:rPr>
          <w:rFonts w:hint="eastAsia"/>
          <w:sz w:val="24"/>
          <w:szCs w:val="24"/>
        </w:rPr>
        <w:t>湖南省</w:t>
      </w:r>
      <w:r w:rsidR="00D903D2" w:rsidRPr="00435F29">
        <w:rPr>
          <w:rFonts w:hint="eastAsia"/>
          <w:sz w:val="24"/>
          <w:szCs w:val="24"/>
        </w:rPr>
        <w:t>非税</w:t>
      </w:r>
      <w:r w:rsidR="00527383">
        <w:rPr>
          <w:rFonts w:hint="eastAsia"/>
          <w:sz w:val="24"/>
          <w:szCs w:val="24"/>
        </w:rPr>
        <w:t>收</w:t>
      </w:r>
      <w:proofErr w:type="gramStart"/>
      <w:r w:rsidR="00527383">
        <w:rPr>
          <w:rFonts w:hint="eastAsia"/>
          <w:sz w:val="24"/>
          <w:szCs w:val="24"/>
        </w:rPr>
        <w:t>入一般</w:t>
      </w:r>
      <w:proofErr w:type="gramEnd"/>
      <w:r w:rsidR="00D903D2" w:rsidRPr="00435F29">
        <w:rPr>
          <w:rFonts w:hint="eastAsia"/>
          <w:sz w:val="24"/>
          <w:szCs w:val="24"/>
        </w:rPr>
        <w:t>缴款书</w:t>
      </w:r>
      <w:r w:rsidR="00527383">
        <w:rPr>
          <w:rFonts w:hint="eastAsia"/>
          <w:sz w:val="24"/>
          <w:szCs w:val="24"/>
        </w:rPr>
        <w:t>（电子）</w:t>
      </w:r>
      <w:r w:rsidR="00D903D2" w:rsidRPr="00435F29">
        <w:rPr>
          <w:rFonts w:hint="eastAsia"/>
          <w:sz w:val="24"/>
          <w:szCs w:val="24"/>
        </w:rPr>
        <w:t>。</w:t>
      </w:r>
    </w:p>
    <w:p w14:paraId="308C7B4F" w14:textId="77777777" w:rsidR="00435F29" w:rsidRPr="00435F29" w:rsidRDefault="00435F29" w:rsidP="00435F29">
      <w:pPr>
        <w:spacing w:line="360" w:lineRule="exact"/>
        <w:ind w:firstLineChars="200" w:firstLine="480"/>
        <w:rPr>
          <w:sz w:val="24"/>
          <w:szCs w:val="24"/>
        </w:rPr>
      </w:pPr>
    </w:p>
    <w:p w14:paraId="4B7044CD" w14:textId="77777777" w:rsidR="00343F61" w:rsidRDefault="00343F61" w:rsidP="00343F61">
      <w:pPr>
        <w:ind w:firstLineChars="100" w:firstLine="210"/>
      </w:pPr>
      <w:r w:rsidRPr="00343F61">
        <w:rPr>
          <w:noProof/>
        </w:rPr>
        <w:drawing>
          <wp:inline distT="0" distB="0" distL="0" distR="0" wp14:anchorId="0DFD0C86" wp14:editId="3FD628F4">
            <wp:extent cx="1440000" cy="3106800"/>
            <wp:effectExtent l="0" t="0" r="8255" b="0"/>
            <wp:docPr id="19" name="图片 19" descr="G:\WeChat Files\liumanhong940882\FileStorage\Temp\27660c3710dbfa948fa7fe518d9f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WeChat Files\liumanhong940882\FileStorage\Temp\27660c3710dbfa948fa7fe518d9f4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 w:rsidRPr="00343F61">
        <w:rPr>
          <w:noProof/>
        </w:rPr>
        <w:drawing>
          <wp:inline distT="0" distB="0" distL="0" distR="0" wp14:anchorId="15EDDBEE" wp14:editId="611AF148">
            <wp:extent cx="1440000" cy="3106800"/>
            <wp:effectExtent l="0" t="0" r="8255" b="0"/>
            <wp:docPr id="20" name="图片 20" descr="G:\WeChat Files\liumanhong940882\FileStorage\Temp\2af216afab5679cb947f002dfa75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WeChat Files\liumanhong940882\FileStorage\Temp\2af216afab5679cb947f002dfa7503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343F61">
        <w:rPr>
          <w:noProof/>
        </w:rPr>
        <w:drawing>
          <wp:inline distT="0" distB="0" distL="0" distR="0" wp14:anchorId="61A73D5B" wp14:editId="67E9C2F8">
            <wp:extent cx="1440000" cy="3106800"/>
            <wp:effectExtent l="0" t="0" r="8255" b="0"/>
            <wp:docPr id="21" name="图片 21" descr="G:\WeChat Files\liumanhong940882\FileStorage\Temp\8deee9992af6af7da17f754671c5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WeChat Files\liumanhong940882\FileStorage\Temp\8deee9992af6af7da17f754671c597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48DC" w14:textId="77777777" w:rsidR="00D903D2" w:rsidRDefault="00D903D2" w:rsidP="00D903D2">
      <w:pPr>
        <w:ind w:firstLineChars="100" w:firstLine="210"/>
      </w:pPr>
    </w:p>
    <w:p w14:paraId="4B53F856" w14:textId="65E4175E" w:rsidR="00D903D2" w:rsidRPr="00435F29" w:rsidRDefault="00343F61" w:rsidP="00435F29">
      <w:pPr>
        <w:spacing w:line="360" w:lineRule="exact"/>
        <w:ind w:firstLineChars="200" w:firstLine="480"/>
        <w:rPr>
          <w:sz w:val="24"/>
          <w:szCs w:val="24"/>
        </w:rPr>
      </w:pPr>
      <w:r w:rsidRPr="00435F29">
        <w:rPr>
          <w:sz w:val="24"/>
          <w:szCs w:val="24"/>
        </w:rPr>
        <w:t>4</w:t>
      </w:r>
      <w:r w:rsidR="00D903D2" w:rsidRPr="00435F29">
        <w:rPr>
          <w:rFonts w:hint="eastAsia"/>
          <w:sz w:val="24"/>
          <w:szCs w:val="24"/>
        </w:rPr>
        <w:t>、缴费咨询电话，</w:t>
      </w:r>
      <w:r w:rsidR="00726CDA">
        <w:rPr>
          <w:rFonts w:hint="eastAsia"/>
          <w:sz w:val="24"/>
          <w:szCs w:val="24"/>
        </w:rPr>
        <w:t>财务处</w:t>
      </w:r>
      <w:r w:rsidR="00D903D2" w:rsidRPr="00435F29">
        <w:rPr>
          <w:rFonts w:hint="eastAsia"/>
          <w:sz w:val="24"/>
          <w:szCs w:val="24"/>
        </w:rPr>
        <w:t>收费大厅0</w:t>
      </w:r>
      <w:r w:rsidR="00D903D2" w:rsidRPr="00435F29">
        <w:rPr>
          <w:sz w:val="24"/>
          <w:szCs w:val="24"/>
        </w:rPr>
        <w:t>731-88688283</w:t>
      </w:r>
      <w:r w:rsidR="00D903D2" w:rsidRPr="00435F29">
        <w:rPr>
          <w:rFonts w:hint="eastAsia"/>
          <w:sz w:val="24"/>
          <w:szCs w:val="24"/>
        </w:rPr>
        <w:t>。</w:t>
      </w:r>
    </w:p>
    <w:p w14:paraId="6F6AE1F7" w14:textId="77777777" w:rsidR="00D903D2" w:rsidRPr="00606887" w:rsidRDefault="00D903D2" w:rsidP="00D903D2"/>
    <w:p w14:paraId="726BC20E" w14:textId="77777777" w:rsidR="00D903D2" w:rsidRPr="003C234E" w:rsidRDefault="00D903D2" w:rsidP="00D903D2"/>
    <w:bookmarkEnd w:id="0"/>
    <w:p w14:paraId="2B0080B5" w14:textId="77777777" w:rsidR="003D373D" w:rsidRPr="00D903D2" w:rsidRDefault="003D373D"/>
    <w:sectPr w:rsidR="003D373D" w:rsidRPr="00D9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2FAA0" w14:textId="77777777" w:rsidR="00494C2A" w:rsidRDefault="00494C2A" w:rsidP="00282854">
      <w:r>
        <w:separator/>
      </w:r>
    </w:p>
  </w:endnote>
  <w:endnote w:type="continuationSeparator" w:id="0">
    <w:p w14:paraId="44DD9E0D" w14:textId="77777777" w:rsidR="00494C2A" w:rsidRDefault="00494C2A" w:rsidP="0028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79DAD" w14:textId="77777777" w:rsidR="00494C2A" w:rsidRDefault="00494C2A" w:rsidP="00282854">
      <w:r>
        <w:separator/>
      </w:r>
    </w:p>
  </w:footnote>
  <w:footnote w:type="continuationSeparator" w:id="0">
    <w:p w14:paraId="32C9EE70" w14:textId="77777777" w:rsidR="00494C2A" w:rsidRDefault="00494C2A" w:rsidP="0028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646BA"/>
    <w:multiLevelType w:val="hybridMultilevel"/>
    <w:tmpl w:val="B0FC2E0C"/>
    <w:lvl w:ilvl="0" w:tplc="EEFE450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D2"/>
    <w:rsid w:val="0010603D"/>
    <w:rsid w:val="00120F02"/>
    <w:rsid w:val="00223BF5"/>
    <w:rsid w:val="00247AA2"/>
    <w:rsid w:val="00282854"/>
    <w:rsid w:val="00343F61"/>
    <w:rsid w:val="00356986"/>
    <w:rsid w:val="003D373D"/>
    <w:rsid w:val="00435F29"/>
    <w:rsid w:val="00452FED"/>
    <w:rsid w:val="00494C2A"/>
    <w:rsid w:val="00527383"/>
    <w:rsid w:val="00726CDA"/>
    <w:rsid w:val="0093435A"/>
    <w:rsid w:val="009B796C"/>
    <w:rsid w:val="009D3D4C"/>
    <w:rsid w:val="00C70E45"/>
    <w:rsid w:val="00C91719"/>
    <w:rsid w:val="00D20BB9"/>
    <w:rsid w:val="00D903D2"/>
    <w:rsid w:val="00E455CE"/>
    <w:rsid w:val="00E5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51A09"/>
  <w15:chartTrackingRefBased/>
  <w15:docId w15:val="{4E72C94C-7CCA-4C3D-A28E-5F7DB805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8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28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2854"/>
    <w:rPr>
      <w:sz w:val="18"/>
      <w:szCs w:val="18"/>
    </w:rPr>
  </w:style>
  <w:style w:type="paragraph" w:styleId="a8">
    <w:name w:val="List Paragraph"/>
    <w:basedOn w:val="a"/>
    <w:uiPriority w:val="34"/>
    <w:qFormat/>
    <w:rsid w:val="00D20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 p</dc:creator>
  <cp:keywords/>
  <dc:description/>
  <cp:lastModifiedBy>h  p</cp:lastModifiedBy>
  <cp:revision>5</cp:revision>
  <cp:lastPrinted>2024-03-11T03:09:00Z</cp:lastPrinted>
  <dcterms:created xsi:type="dcterms:W3CDTF">2024-03-22T01:42:00Z</dcterms:created>
  <dcterms:modified xsi:type="dcterms:W3CDTF">2024-03-22T07:33:00Z</dcterms:modified>
</cp:coreProperties>
</file>